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460"/>
      </w:tblGrid>
      <w:tr w:rsidR="003218DD" w:rsidRPr="003218DD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6" w:space="0" w:color="E0E0E0"/>
              <w:right w:val="nil"/>
            </w:tcBorders>
            <w:tcMar>
              <w:top w:w="0" w:type="dxa"/>
              <w:left w:w="150" w:type="dxa"/>
              <w:bottom w:w="0" w:type="dxa"/>
              <w:right w:w="0" w:type="dxa"/>
            </w:tcMar>
            <w:hideMark/>
          </w:tcPr>
          <w:p w:rsidR="003218DD" w:rsidRPr="003218DD" w:rsidRDefault="003218DD" w:rsidP="003218DD">
            <w:pPr>
              <w:spacing w:after="0" w:line="240" w:lineRule="auto"/>
              <w:rPr>
                <w:rFonts w:ascii="Georgia" w:eastAsia="Times New Roman" w:hAnsi="Georgia" w:cs="Arial"/>
                <w:b/>
                <w:bCs/>
                <w:sz w:val="33"/>
                <w:szCs w:val="33"/>
                <w:lang w:eastAsia="ru-RU"/>
              </w:rPr>
            </w:pPr>
            <w:r w:rsidRPr="003218DD">
              <w:rPr>
                <w:rFonts w:ascii="Georgia" w:eastAsia="Times New Roman" w:hAnsi="Georgia" w:cs="Arial"/>
                <w:b/>
                <w:bCs/>
                <w:sz w:val="33"/>
                <w:lang w:eastAsia="ru-RU"/>
              </w:rPr>
              <w:t xml:space="preserve">Резервный источник питания для </w:t>
            </w:r>
            <w:proofErr w:type="spellStart"/>
            <w:r w:rsidRPr="003218DD">
              <w:rPr>
                <w:rFonts w:ascii="Georgia" w:eastAsia="Times New Roman" w:hAnsi="Georgia" w:cs="Arial"/>
                <w:b/>
                <w:bCs/>
                <w:sz w:val="33"/>
                <w:lang w:eastAsia="ru-RU"/>
              </w:rPr>
              <w:t>флеш-плейера</w:t>
            </w:r>
            <w:proofErr w:type="spellEnd"/>
            <w:r w:rsidRPr="003218DD">
              <w:rPr>
                <w:rFonts w:ascii="Georgia" w:eastAsia="Times New Roman" w:hAnsi="Georgia" w:cs="Arial"/>
                <w:b/>
                <w:bCs/>
                <w:sz w:val="33"/>
                <w:lang w:eastAsia="ru-RU"/>
              </w:rPr>
              <w:t xml:space="preserve"> </w:t>
            </w:r>
          </w:p>
        </w:tc>
      </w:tr>
      <w:tr w:rsidR="003218DD" w:rsidRPr="003218DD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218DD" w:rsidRPr="003218DD" w:rsidRDefault="003218DD" w:rsidP="003218D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3218DD">
              <w:rPr>
                <w:rFonts w:ascii="Arial" w:eastAsia="Times New Roman" w:hAnsi="Arial" w:cs="Arial"/>
                <w:i/>
                <w:iCs/>
                <w:sz w:val="19"/>
                <w:lang w:eastAsia="ru-RU"/>
              </w:rPr>
              <w:t xml:space="preserve">Написал </w:t>
            </w:r>
            <w:hyperlink r:id="rId4" w:history="1">
              <w:proofErr w:type="spellStart"/>
              <w:r w:rsidRPr="003218DD">
                <w:rPr>
                  <w:rFonts w:ascii="Arial" w:eastAsia="Times New Roman" w:hAnsi="Arial" w:cs="Arial"/>
                  <w:i/>
                  <w:iCs/>
                  <w:sz w:val="19"/>
                  <w:lang w:eastAsia="ru-RU"/>
                </w:rPr>
                <w:t>lom-master</w:t>
              </w:r>
              <w:proofErr w:type="spellEnd"/>
            </w:hyperlink>
            <w:r w:rsidRPr="003218DD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218DD">
              <w:rPr>
                <w:rFonts w:ascii="Arial" w:eastAsia="Times New Roman" w:hAnsi="Arial" w:cs="Arial"/>
                <w:i/>
                <w:iCs/>
                <w:sz w:val="20"/>
                <w:lang w:eastAsia="ru-RU"/>
              </w:rPr>
              <w:t>в 31.01.2010 18:00:00</w:t>
            </w:r>
            <w:r w:rsidRPr="003218DD">
              <w:rPr>
                <w:rFonts w:ascii="Arial" w:eastAsia="Times New Roman" w:hAnsi="Arial" w:cs="Arial"/>
                <w:lang w:eastAsia="ru-RU"/>
              </w:rPr>
              <w:t xml:space="preserve"> (</w:t>
            </w:r>
            <w:r w:rsidRPr="003218DD">
              <w:rPr>
                <w:rFonts w:ascii="Arial" w:eastAsia="Times New Roman" w:hAnsi="Arial" w:cs="Arial"/>
                <w:i/>
                <w:iCs/>
                <w:sz w:val="20"/>
                <w:lang w:eastAsia="ru-RU"/>
              </w:rPr>
              <w:t>7 прочтений</w:t>
            </w:r>
            <w:r w:rsidRPr="003218DD">
              <w:rPr>
                <w:rFonts w:ascii="Arial" w:eastAsia="Times New Roman" w:hAnsi="Arial" w:cs="Arial"/>
                <w:lang w:eastAsia="ru-RU"/>
              </w:rPr>
              <w:t xml:space="preserve">) </w:t>
            </w:r>
          </w:p>
        </w:tc>
      </w:tr>
      <w:tr w:rsidR="003218DD" w:rsidRPr="00D01F6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0" w:type="dxa"/>
            </w:tcMar>
            <w:hideMark/>
          </w:tcPr>
          <w:p w:rsidR="003218DD" w:rsidRPr="00D01F62" w:rsidRDefault="003218DD" w:rsidP="00D01F62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</w:pP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Встроенные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миниатюрные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мобильные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мультимедийные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аккумуляторы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обычно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имеют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небольшую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ёмкость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правило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рассчитаны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воспроизведение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аудиозаписей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течение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нескольких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десятков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выключенном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дисплее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воспроизведение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нескольких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видео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нескольких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чтения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электронных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книг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сетевая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розетка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недоступна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-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непогоды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причин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электроснабжение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отключено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длительное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время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различные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мобильные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аппараты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цветными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дисплеями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придётся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встроенных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энергии</w:t>
            </w:r>
            <w:r w:rsidR="00D01F62">
              <w:rPr>
                <w:rFonts w:eastAsia="Times New Roman" w:cs="Arial"/>
                <w:sz w:val="24"/>
                <w:szCs w:val="24"/>
                <w:lang w:eastAsia="ru-RU"/>
              </w:rPr>
              <w:t>.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br/>
            </w:r>
            <w:r w:rsidRPr="00D01F62">
              <w:rPr>
                <w:rFonts w:ascii="Stencil" w:eastAsia="Times New Roman" w:hAnsi="Stenci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62700" cy="3209925"/>
                  <wp:effectExtent l="19050" t="0" r="0" b="0"/>
                  <wp:docPr id="1" name="Рисунок 1" descr="http://radio-hobby.org/uploads/schemes1/769/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adio-hobby.org/uploads/schemes1/769/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0" cy="320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br/>
            </w:r>
            <w:r w:rsidRPr="00D01F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Рис</w:t>
            </w:r>
            <w:r w:rsidRPr="00D01F62">
              <w:rPr>
                <w:rFonts w:ascii="Stencil" w:eastAsia="Times New Roman" w:hAnsi="Stencil" w:cs="Arial"/>
                <w:b/>
                <w:bCs/>
                <w:i/>
                <w:iCs/>
                <w:sz w:val="24"/>
                <w:szCs w:val="24"/>
                <w:lang w:eastAsia="ru-RU"/>
              </w:rPr>
              <w:t>.1</w:t>
            </w:r>
          </w:p>
          <w:p w:rsidR="003218DD" w:rsidRPr="00D01F62" w:rsidRDefault="003218DD" w:rsidP="003218DD">
            <w:pPr>
              <w:spacing w:before="100" w:beforeAutospacing="1" w:after="100" w:afterAutospacing="1" w:line="240" w:lineRule="auto"/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</w:pP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Учитывая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что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потребляют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немалый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аккумуляторы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могут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оказаться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разряжены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момента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когда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станет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доступно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электричество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сетевой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розетки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proofErr w:type="gramEnd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желаете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погружаться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первобытную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тишину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душевное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спокойствие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карманных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предусмотреть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автономный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который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выручит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время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долгого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путешествия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дикую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природу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техногенных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природных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катастрофах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когда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ваш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населённый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пункт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оказаться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несколько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дней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недель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электроснабжения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br/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схема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которого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рис</w:t>
            </w:r>
            <w:r w:rsidRPr="00D01F62">
              <w:rPr>
                <w:rFonts w:ascii="Stencil" w:eastAsia="Times New Roman" w:hAnsi="Stencil" w:cs="Arial"/>
                <w:b/>
                <w:bCs/>
                <w:i/>
                <w:iCs/>
                <w:sz w:val="24"/>
                <w:szCs w:val="24"/>
                <w:lang w:eastAsia="ru-RU"/>
              </w:rPr>
              <w:t>. 1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представляет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относительно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мощный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линейный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стабилизатор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компенсационного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малым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насыщения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очень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малым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собственным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потребления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качестве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стабилизатора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батарея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гальванических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элементов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аккумуляторная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батарея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также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солнечная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батарея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ручной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электрогенератор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Потребляемый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стабилизатором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отключенной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нагрузке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около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180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входном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6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210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9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Минимальная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разница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между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входным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выходным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0,2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нагрузке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1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значительно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меньше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лучших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типсз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интегральных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стабилизаторов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IRU1010 1209(3]. 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входного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5,5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15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выходное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изменяется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10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нагрузки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250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нагрузки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нуля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1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выходное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изменяется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100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входном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20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входном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9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.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br/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замыкании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контактов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SA1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стабилизатор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поступает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Самовосстанаеливающийся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предохранитель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FU1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защищает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стабилизатор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батарею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перегрузки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Обратновключенный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диод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VD1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защищает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переполюсовки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выходное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также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стремится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увеличиться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Чтобы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поддерживать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выходное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стабильным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используется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регулирующий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узел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собранный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VT1, VT4.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качестве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опорного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применён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сверхъяркий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светодиод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синего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свечения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HL1,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который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одновременно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микромощного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стабилитрона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является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выходного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Когда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выходное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стремится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увеличиться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через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HL1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возрастает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также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возрастает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через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эмиттерный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переход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VT4,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этот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открывается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сильнее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также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сильнее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открывается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VT1.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который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шунтирует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затвор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-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мощного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полевого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VT3.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сопротивление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открытого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канала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полевого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увеличивается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(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поскольку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снижается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затвор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-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),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нагрузке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понижается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Подстроечным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резистором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R5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регулировать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выходное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которое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подзарядки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мобильных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через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USB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шнур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должно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пределах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5,0 5,3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Конденсатор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2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предназначен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подавления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самовозбуждения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стабилизатора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росте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нагрузки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Конденсаторы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1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—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блокировочные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цепям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VT2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включен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микромощный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стабилитрон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8 ..9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предназначен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пробоя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высоким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изоляции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затвора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VT3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Опасное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VT3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затвор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-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появиться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момент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включения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-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прикосновения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выводам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.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br/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Конструкция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детали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резисторы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любого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малогабаритные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Подстроечный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—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РП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1-63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4-1,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миниатюрный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многооборотный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-39,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5-2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аналогичный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импортный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Оксидные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конденсаторы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50-35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импортные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аналоги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неполярный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—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10-17,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10-50,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-5.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Диод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КД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243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заменить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любым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серий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КД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212,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КД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243.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КД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243,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КД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257, 1N4001 ..1N4007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3102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подойдут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любые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аналогичные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малым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обратным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коллектора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например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любые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серий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3102,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6111, SS9014,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547, 2SC1845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Вместо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3107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подойдёт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любой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серий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3107,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6112, SS9015,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556, 2SA992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Мощный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-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канальный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полевой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IRLZ44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корпусе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-220,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пороговое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открывания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затвор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-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максимальное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60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максимальный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50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сопротивление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открытого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канала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0,028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конструкции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заменить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IRLZ44S, IRFL405, IRLL2705, IRLR120N, IRL530NC, IRL530N. </w:t>
            </w:r>
            <w:proofErr w:type="gram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Полевой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устанавливают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дюралюминиевый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медный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теплоотвод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достаточной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конкретного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варианта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площадью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охлаждающей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поверхности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.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монтаже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выводы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полевого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закорачивают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проволочной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перемычкой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Stencil" w:eastAsia="Times New Roman" w:hAnsi="Stencil" w:cs="Arial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524125" cy="1714500"/>
                  <wp:effectExtent l="19050" t="0" r="9525" b="0"/>
                  <wp:wrapSquare wrapText="bothSides"/>
                  <wp:docPr id="3" name="Рисунок 3" descr="http://radio-hobby.org/uploads/schemes1/769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radio-hobby.org/uploads/schemes1/769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Упомянутые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имеют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различия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цоколевке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корпусов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Суперъяркий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светодиод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RL30-CB744ED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синего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свечения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круглом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3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корпусе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заменить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RL50-CB744D (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синий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5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), RL30-WH744D (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белый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3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), RL30-UV744D2 (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фиолетовый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3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), RL50-GH744D (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зелёный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33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)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другими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аналогичными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прямым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напряжением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2.5 3,2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[4).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Самовосстанавливающийся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предохранитель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установить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MF-R110. MF-S120, LP30-110, LP60-110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аналогичные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Возможно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традиционной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плавкой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вставки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Выключатель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—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ПКН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61.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смонтировано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печатной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плате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размерами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65*40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эскиз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которой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приведён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рис</w:t>
            </w:r>
            <w:r w:rsidRPr="00D01F62">
              <w:rPr>
                <w:rFonts w:ascii="Stencil" w:eastAsia="Times New Roman" w:hAnsi="Stencil" w:cs="Arial"/>
                <w:b/>
                <w:bCs/>
                <w:i/>
                <w:iCs/>
                <w:sz w:val="24"/>
                <w:szCs w:val="24"/>
                <w:lang w:eastAsia="ru-RU"/>
              </w:rPr>
              <w:t>. 2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качестве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автономного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например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четыре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последовательно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соединенных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щелочных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гальванических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элементов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ёмкостью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4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/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(RL14, RL20).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вариант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предпочтителен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планируете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эту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конструкцию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относительно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редко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качественных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щелочных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элементов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обеспечит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длительное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хранение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батареи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ёмкости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элемента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например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6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/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будет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достаточно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автономного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карманного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плеера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течение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130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режиме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прослушивания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MP3/WMA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фонограмм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(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потребляемом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45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)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планируете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относительно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ваш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плеер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потребляет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значительно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больший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даже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выключенном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дисплее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будет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целесообразным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аккумуляторной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6</w:t>
            </w:r>
            <w:proofErr w:type="gram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батареи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например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герметичной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мотоциклетной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крупного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ручного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фонаря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применить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батарею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5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6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последовательно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включенных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никель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-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кадмиевых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аккумуляторов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например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. «</w:t>
            </w:r>
            <w:proofErr w:type="spell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Panasonic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»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P400D, 4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/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[5],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. «</w:t>
            </w:r>
            <w:proofErr w:type="spellStart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Varta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»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5520 (HR20), 5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/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[6]. </w:t>
            </w:r>
            <w:proofErr w:type="gram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походе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рыбалке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подзарядки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аккумуляторов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карманного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может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оказаться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удобным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использование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солнечной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батареи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выдавать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менее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150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выходном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напряжении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6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плеера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стабилизированного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энергии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следует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учитывать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что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регулирующий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транзистор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включен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цепь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«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минус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»,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поэтому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одновременное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питание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плеера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например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небольшой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активной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акустической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системы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возможно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лишь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случае</w:t>
            </w:r>
            <w:proofErr w:type="gram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если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устройства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подключены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выходу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стабилизатора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.</w:t>
            </w:r>
          </w:p>
          <w:p w:rsidR="003218DD" w:rsidRPr="00D01F62" w:rsidRDefault="003218DD" w:rsidP="003218DD">
            <w:pPr>
              <w:spacing w:before="100" w:beforeAutospacing="1" w:after="100" w:afterAutospacing="1" w:line="240" w:lineRule="auto"/>
              <w:jc w:val="right"/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</w:pP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Бутов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 A J1.  </w:t>
            </w:r>
            <w:proofErr w:type="spellStart"/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Радиоконструктор</w:t>
            </w:r>
            <w:proofErr w:type="spellEnd"/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 xml:space="preserve">. 2009, </w:t>
            </w:r>
            <w:r w:rsidRPr="00D01F6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Pr="00D01F62">
              <w:rPr>
                <w:rFonts w:ascii="Stencil" w:eastAsia="Times New Roman" w:hAnsi="Stencil" w:cs="Arial"/>
                <w:sz w:val="24"/>
                <w:szCs w:val="24"/>
                <w:lang w:eastAsia="ru-RU"/>
              </w:rPr>
              <w:t>10</w:t>
            </w:r>
          </w:p>
        </w:tc>
      </w:tr>
    </w:tbl>
    <w:p w:rsidR="00E62C9C" w:rsidRPr="00D01F62" w:rsidRDefault="00F966E5">
      <w:pPr>
        <w:rPr>
          <w:sz w:val="24"/>
          <w:szCs w:val="24"/>
        </w:rPr>
      </w:pPr>
    </w:p>
    <w:sectPr w:rsidR="00E62C9C" w:rsidRPr="00D01F62" w:rsidSect="00CC1487">
      <w:pgSz w:w="11906" w:h="16838"/>
      <w:pgMar w:top="284" w:right="31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18DD"/>
    <w:rsid w:val="003218DD"/>
    <w:rsid w:val="0086424F"/>
    <w:rsid w:val="00A4282C"/>
    <w:rsid w:val="00C50586"/>
    <w:rsid w:val="00CC1487"/>
    <w:rsid w:val="00D01F62"/>
    <w:rsid w:val="00D0329E"/>
    <w:rsid w:val="00EB62B2"/>
    <w:rsid w:val="00F96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18DD"/>
    <w:rPr>
      <w:strike w:val="0"/>
      <w:dstrike w:val="0"/>
      <w:color w:val="6D819D"/>
      <w:u w:val="none"/>
      <w:effect w:val="none"/>
    </w:rPr>
  </w:style>
  <w:style w:type="character" w:styleId="a4">
    <w:name w:val="Strong"/>
    <w:basedOn w:val="a0"/>
    <w:uiPriority w:val="22"/>
    <w:qFormat/>
    <w:rsid w:val="003218DD"/>
    <w:rPr>
      <w:b/>
      <w:bCs/>
      <w:i/>
      <w:iCs/>
    </w:rPr>
  </w:style>
  <w:style w:type="paragraph" w:styleId="a5">
    <w:name w:val="Normal (Web)"/>
    <w:basedOn w:val="a"/>
    <w:uiPriority w:val="99"/>
    <w:unhideWhenUsed/>
    <w:rsid w:val="00321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title">
    <w:name w:val="itemtitle"/>
    <w:basedOn w:val="a0"/>
    <w:rsid w:val="003218DD"/>
  </w:style>
  <w:style w:type="character" w:customStyle="1" w:styleId="itemposter1">
    <w:name w:val="itemposter1"/>
    <w:basedOn w:val="a0"/>
    <w:rsid w:val="003218DD"/>
    <w:rPr>
      <w:i/>
      <w:iCs/>
      <w:sz w:val="20"/>
      <w:szCs w:val="20"/>
    </w:rPr>
  </w:style>
  <w:style w:type="character" w:customStyle="1" w:styleId="itempostdate1">
    <w:name w:val="itempostdate1"/>
    <w:basedOn w:val="a0"/>
    <w:rsid w:val="003218DD"/>
    <w:rPr>
      <w:i/>
      <w:iCs/>
      <w:sz w:val="22"/>
      <w:szCs w:val="22"/>
    </w:rPr>
  </w:style>
  <w:style w:type="character" w:customStyle="1" w:styleId="itemstats1">
    <w:name w:val="itemstats1"/>
    <w:basedOn w:val="a0"/>
    <w:rsid w:val="003218DD"/>
    <w:rPr>
      <w:i/>
      <w:iCs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321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1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hyperlink" Target="http://radio-hobby.org/userinfo.php?uid=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1112</Words>
  <Characters>6344</Characters>
  <Application>Microsoft Office Word</Application>
  <DocSecurity>0</DocSecurity>
  <Lines>52</Lines>
  <Paragraphs>14</Paragraphs>
  <ScaleCrop>false</ScaleCrop>
  <Company/>
  <LinksUpToDate>false</LinksUpToDate>
  <CharactersWithSpaces>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Игорь Ш.</cp:lastModifiedBy>
  <cp:revision>4</cp:revision>
  <cp:lastPrinted>2010-01-31T20:35:00Z</cp:lastPrinted>
  <dcterms:created xsi:type="dcterms:W3CDTF">2010-01-31T16:54:00Z</dcterms:created>
  <dcterms:modified xsi:type="dcterms:W3CDTF">2012-08-07T15:27:00Z</dcterms:modified>
</cp:coreProperties>
</file>